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9FEB7" w14:textId="77777777" w:rsidR="002E1CB4" w:rsidRPr="002E1CB4" w:rsidRDefault="002E1CB4" w:rsidP="002E1CB4">
      <w:pPr>
        <w:pStyle w:val="Default"/>
        <w:rPr>
          <w:sz w:val="48"/>
          <w:szCs w:val="48"/>
        </w:rPr>
      </w:pPr>
    </w:p>
    <w:p w14:paraId="352DA220" w14:textId="77777777" w:rsidR="002E1CB4" w:rsidRPr="00261134" w:rsidRDefault="002E1CB4" w:rsidP="00BB58B3">
      <w:pPr>
        <w:pStyle w:val="Default"/>
        <w:jc w:val="right"/>
        <w:rPr>
          <w:color w:val="002060"/>
          <w:sz w:val="48"/>
          <w:szCs w:val="48"/>
        </w:rPr>
      </w:pPr>
      <w:r w:rsidRPr="00261134">
        <w:rPr>
          <w:color w:val="002060"/>
          <w:sz w:val="48"/>
          <w:szCs w:val="48"/>
        </w:rPr>
        <w:t>Llangwm Village, Pembrokeshire</w:t>
      </w:r>
    </w:p>
    <w:p w14:paraId="32B171FA" w14:textId="77777777" w:rsidR="002E1CB4" w:rsidRPr="00261134" w:rsidRDefault="002E1CB4" w:rsidP="00BB58B3">
      <w:pPr>
        <w:pStyle w:val="Default"/>
        <w:jc w:val="right"/>
        <w:rPr>
          <w:color w:val="002060"/>
          <w:sz w:val="28"/>
          <w:szCs w:val="28"/>
        </w:rPr>
      </w:pPr>
    </w:p>
    <w:p w14:paraId="5C6E612E" w14:textId="77777777" w:rsidR="00261134" w:rsidRPr="00261134" w:rsidRDefault="00261134" w:rsidP="00BB58B3">
      <w:pPr>
        <w:autoSpaceDE w:val="0"/>
        <w:autoSpaceDN w:val="0"/>
        <w:adjustRightInd w:val="0"/>
        <w:spacing w:after="0" w:line="240" w:lineRule="auto"/>
        <w:jc w:val="right"/>
        <w:rPr>
          <w:rFonts w:ascii="Arial-BoldMT" w:hAnsi="Arial-BoldMT" w:cs="Arial-BoldMT"/>
          <w:b/>
          <w:bCs/>
          <w:color w:val="002060"/>
          <w:sz w:val="24"/>
          <w:szCs w:val="24"/>
          <w14:ligatures w14:val="standardContextual"/>
        </w:rPr>
      </w:pPr>
      <w:r w:rsidRPr="00261134">
        <w:rPr>
          <w:rFonts w:ascii="Arial-BoldMT" w:hAnsi="Arial-BoldMT" w:cs="Arial-BoldMT"/>
          <w:b/>
          <w:bCs/>
          <w:color w:val="002060"/>
          <w:sz w:val="24"/>
          <w:szCs w:val="24"/>
          <w14:ligatures w14:val="standardContextual"/>
        </w:rPr>
        <w:t>Environment (Wales) Act 2016 Part 1 – Section 6</w:t>
      </w:r>
    </w:p>
    <w:p w14:paraId="119307FE" w14:textId="77777777" w:rsidR="002E1CB4" w:rsidRPr="00261134" w:rsidRDefault="00261134" w:rsidP="00BB58B3">
      <w:pPr>
        <w:spacing w:after="0" w:line="300" w:lineRule="atLeast"/>
        <w:jc w:val="right"/>
        <w:textAlignment w:val="baseline"/>
        <w:outlineLvl w:val="1"/>
        <w:rPr>
          <w:rFonts w:ascii="Arial-BoldMT" w:hAnsi="Arial-BoldMT" w:cs="Arial-BoldMT"/>
          <w:b/>
          <w:bCs/>
          <w:color w:val="002060"/>
          <w:sz w:val="24"/>
          <w:szCs w:val="24"/>
          <w14:ligatures w14:val="standardContextual"/>
        </w:rPr>
      </w:pPr>
      <w:r w:rsidRPr="00261134">
        <w:rPr>
          <w:rFonts w:ascii="Arial-BoldMT" w:hAnsi="Arial-BoldMT" w:cs="Arial-BoldMT"/>
          <w:b/>
          <w:bCs/>
          <w:color w:val="002060"/>
          <w:sz w:val="24"/>
          <w:szCs w:val="24"/>
          <w14:ligatures w14:val="standardContextual"/>
        </w:rPr>
        <w:t>The Biodiversity and Resilience of Ecosystems Duty</w:t>
      </w:r>
    </w:p>
    <w:p w14:paraId="50A64C6D" w14:textId="77777777" w:rsidR="00261134" w:rsidRPr="00261134" w:rsidRDefault="00261134" w:rsidP="00BB58B3">
      <w:pPr>
        <w:spacing w:after="0" w:line="300" w:lineRule="atLeast"/>
        <w:jc w:val="right"/>
        <w:textAlignment w:val="baseline"/>
        <w:outlineLvl w:val="1"/>
        <w:rPr>
          <w:rFonts w:ascii="Arial-BoldMT" w:hAnsi="Arial-BoldMT" w:cs="Arial-BoldMT"/>
          <w:b/>
          <w:bCs/>
          <w:color w:val="002060"/>
          <w:sz w:val="24"/>
          <w:szCs w:val="24"/>
          <w14:ligatures w14:val="standardContextual"/>
        </w:rPr>
      </w:pPr>
    </w:p>
    <w:p w14:paraId="16CED16F" w14:textId="7C9B05A7" w:rsidR="00261134" w:rsidRDefault="00261134" w:rsidP="00BB58B3">
      <w:pPr>
        <w:spacing w:after="0" w:line="300" w:lineRule="atLeast"/>
        <w:jc w:val="right"/>
        <w:textAlignment w:val="baseline"/>
        <w:outlineLvl w:val="1"/>
        <w:rPr>
          <w:rFonts w:ascii="Arial-BoldMT" w:hAnsi="Arial-BoldMT" w:cs="Arial-BoldMT"/>
          <w:b/>
          <w:bCs/>
          <w:color w:val="002060"/>
          <w:sz w:val="24"/>
          <w:szCs w:val="24"/>
          <w14:ligatures w14:val="standardContextual"/>
        </w:rPr>
      </w:pPr>
      <w:r w:rsidRPr="00261134">
        <w:rPr>
          <w:rFonts w:ascii="Arial-BoldMT" w:hAnsi="Arial-BoldMT" w:cs="Arial-BoldMT"/>
          <w:b/>
          <w:bCs/>
          <w:color w:val="002060"/>
          <w:sz w:val="24"/>
          <w:szCs w:val="24"/>
          <w14:ligatures w14:val="standardContextual"/>
        </w:rPr>
        <w:t>Report of Llangwm Commun</w:t>
      </w:r>
      <w:r>
        <w:rPr>
          <w:rFonts w:ascii="Arial-BoldMT" w:hAnsi="Arial-BoldMT" w:cs="Arial-BoldMT"/>
          <w:b/>
          <w:bCs/>
          <w:color w:val="002060"/>
          <w:sz w:val="24"/>
          <w:szCs w:val="24"/>
          <w14:ligatures w14:val="standardContextual"/>
        </w:rPr>
        <w:t>ity</w:t>
      </w:r>
      <w:r w:rsidRPr="00261134">
        <w:rPr>
          <w:rFonts w:ascii="Arial-BoldMT" w:hAnsi="Arial-BoldMT" w:cs="Arial-BoldMT"/>
          <w:b/>
          <w:bCs/>
          <w:color w:val="002060"/>
          <w:sz w:val="24"/>
          <w:szCs w:val="24"/>
          <w14:ligatures w14:val="standardContextual"/>
        </w:rPr>
        <w:t xml:space="preserve"> Council, April 202</w:t>
      </w:r>
      <w:r w:rsidR="006B06B2">
        <w:rPr>
          <w:rFonts w:ascii="Arial-BoldMT" w:hAnsi="Arial-BoldMT" w:cs="Arial-BoldMT"/>
          <w:b/>
          <w:bCs/>
          <w:color w:val="002060"/>
          <w:sz w:val="24"/>
          <w:szCs w:val="24"/>
          <w14:ligatures w14:val="standardContextual"/>
        </w:rPr>
        <w:t>5</w:t>
      </w:r>
      <w:r w:rsidRPr="00261134">
        <w:rPr>
          <w:rFonts w:ascii="Arial-BoldMT" w:hAnsi="Arial-BoldMT" w:cs="Arial-BoldMT"/>
          <w:b/>
          <w:bCs/>
          <w:color w:val="002060"/>
          <w:sz w:val="24"/>
          <w:szCs w:val="24"/>
          <w14:ligatures w14:val="standardContextual"/>
        </w:rPr>
        <w:t>.</w:t>
      </w:r>
    </w:p>
    <w:p w14:paraId="17454F04" w14:textId="77777777" w:rsidR="00DB5A56" w:rsidRDefault="00DB5A56" w:rsidP="00BB58B3">
      <w:pPr>
        <w:spacing w:after="0" w:line="300" w:lineRule="atLeast"/>
        <w:jc w:val="right"/>
        <w:textAlignment w:val="baseline"/>
        <w:outlineLvl w:val="1"/>
        <w:rPr>
          <w:rFonts w:ascii="Arial-BoldMT" w:hAnsi="Arial-BoldMT" w:cs="Arial-BoldMT"/>
          <w:b/>
          <w:bCs/>
          <w:color w:val="002060"/>
          <w:sz w:val="24"/>
          <w:szCs w:val="24"/>
          <w14:ligatures w14:val="standardContextual"/>
        </w:rPr>
      </w:pPr>
    </w:p>
    <w:p w14:paraId="58F50F10" w14:textId="77777777" w:rsidR="00DB5A56" w:rsidRPr="00261134" w:rsidRDefault="00DB5A56" w:rsidP="00BB58B3">
      <w:pPr>
        <w:spacing w:after="0" w:line="300" w:lineRule="atLeast"/>
        <w:jc w:val="right"/>
        <w:textAlignment w:val="baseline"/>
        <w:outlineLvl w:val="1"/>
        <w:rPr>
          <w:rFonts w:ascii="Arial" w:eastAsia="Times New Roman" w:hAnsi="Arial" w:cs="Arial"/>
          <w:bCs/>
          <w:color w:val="002060"/>
          <w:sz w:val="24"/>
          <w:szCs w:val="24"/>
          <w:lang w:eastAsia="en-GB"/>
        </w:rPr>
      </w:pPr>
      <w:r>
        <w:rPr>
          <w:noProof/>
        </w:rPr>
        <w:drawing>
          <wp:inline distT="0" distB="0" distL="0" distR="0" wp14:anchorId="121F3AF1" wp14:editId="5324DC5B">
            <wp:extent cx="5731510" cy="4298950"/>
            <wp:effectExtent l="0" t="0" r="2540" b="6350"/>
            <wp:docPr id="2657317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4FC502" w14:textId="77777777" w:rsidR="002E1CB4" w:rsidRDefault="002E1CB4" w:rsidP="002E1CB4">
      <w:pPr>
        <w:spacing w:after="0" w:line="300" w:lineRule="atLeast"/>
        <w:jc w:val="both"/>
        <w:textAlignment w:val="baseline"/>
        <w:outlineLvl w:val="1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2B45C2A8" w14:textId="77777777" w:rsidR="002E1CB4" w:rsidRDefault="002E1CB4" w:rsidP="002E1CB4">
      <w:pPr>
        <w:spacing w:after="0" w:line="300" w:lineRule="atLeast"/>
        <w:jc w:val="both"/>
        <w:textAlignment w:val="baseline"/>
        <w:outlineLvl w:val="1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2E497435" w14:textId="77777777" w:rsidR="00730DFF" w:rsidRPr="00B30F0D" w:rsidRDefault="002E1CB4" w:rsidP="002E1CB4">
      <w:pPr>
        <w:spacing w:after="0" w:line="300" w:lineRule="atLeast"/>
        <w:jc w:val="both"/>
        <w:textAlignment w:val="baseline"/>
        <w:outlineLvl w:val="1"/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en-GB"/>
        </w:rPr>
      </w:pPr>
      <w:r w:rsidRPr="00B30F0D"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en-GB"/>
        </w:rPr>
        <w:t>Llangwm Village is situated on the Daugleddau Estuary</w:t>
      </w:r>
      <w:r w:rsidR="00261134" w:rsidRPr="00B30F0D"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en-GB"/>
        </w:rPr>
        <w:t xml:space="preserve"> and </w:t>
      </w:r>
      <w:r w:rsidR="00B30F0D" w:rsidRPr="00B30F0D"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en-GB"/>
        </w:rPr>
        <w:t>consists</w:t>
      </w:r>
      <w:r w:rsidR="00261134" w:rsidRPr="00B30F0D"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en-GB"/>
        </w:rPr>
        <w:t xml:space="preserve"> of approximately 450 properties</w:t>
      </w:r>
      <w:r w:rsidR="00DB5A56"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en-GB"/>
        </w:rPr>
        <w:t xml:space="preserve"> contained</w:t>
      </w:r>
      <w:r w:rsidR="00730DFF" w:rsidRPr="00B30F0D"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en-GB"/>
        </w:rPr>
        <w:t xml:space="preserve"> in the main village and surrounding areas of Llangwm Ferry, Black Tar and Deer</w:t>
      </w:r>
      <w:r w:rsidR="00B30F0D"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en-GB"/>
        </w:rPr>
        <w:t>la</w:t>
      </w:r>
      <w:r w:rsidR="00730DFF" w:rsidRPr="00B30F0D"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en-GB"/>
        </w:rPr>
        <w:t>nd.</w:t>
      </w:r>
    </w:p>
    <w:p w14:paraId="52FBF28A" w14:textId="77777777" w:rsidR="002E1CB4" w:rsidRPr="00B30F0D" w:rsidRDefault="00730DFF" w:rsidP="002E1CB4">
      <w:pPr>
        <w:spacing w:after="0" w:line="300" w:lineRule="atLeast"/>
        <w:jc w:val="both"/>
        <w:textAlignment w:val="baseline"/>
        <w:outlineLvl w:val="1"/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en-GB"/>
        </w:rPr>
      </w:pPr>
      <w:r w:rsidRPr="00B30F0D"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en-GB"/>
        </w:rPr>
        <w:t>T</w:t>
      </w:r>
      <w:r w:rsidR="00261134" w:rsidRPr="00B30F0D"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en-GB"/>
        </w:rPr>
        <w:t>he area around the estuary is</w:t>
      </w:r>
      <w:r w:rsidR="002E1CB4" w:rsidRPr="00B30F0D"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en-GB"/>
        </w:rPr>
        <w:t xml:space="preserve"> designated as a Special Area of Conservation (SAC) and a Special Site of Scientific Interest (SSSI)</w:t>
      </w:r>
      <w:r w:rsidR="00261134" w:rsidRPr="00B30F0D"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en-GB"/>
        </w:rPr>
        <w:t>, and is</w:t>
      </w:r>
      <w:r w:rsidR="002E1CB4" w:rsidRPr="00B30F0D"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en-GB"/>
        </w:rPr>
        <w:t xml:space="preserve"> within the </w:t>
      </w:r>
      <w:r w:rsidR="00B30F0D" w:rsidRPr="00B30F0D"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en-GB"/>
        </w:rPr>
        <w:t>Pembrokeshire</w:t>
      </w:r>
      <w:r w:rsidR="002E1CB4" w:rsidRPr="00B30F0D"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en-GB"/>
        </w:rPr>
        <w:t xml:space="preserve"> Coast </w:t>
      </w:r>
      <w:r w:rsidR="00B30F0D" w:rsidRPr="00B30F0D"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en-GB"/>
        </w:rPr>
        <w:t>National</w:t>
      </w:r>
      <w:r w:rsidR="002E1CB4" w:rsidRPr="00B30F0D"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en-GB"/>
        </w:rPr>
        <w:t xml:space="preserve"> Park </w:t>
      </w:r>
      <w:r w:rsidR="00B30F0D" w:rsidRPr="00B30F0D"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en-GB"/>
        </w:rPr>
        <w:t>Boundary</w:t>
      </w:r>
      <w:r w:rsidR="002E1CB4" w:rsidRPr="00B30F0D"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en-GB"/>
        </w:rPr>
        <w:t>.</w:t>
      </w:r>
    </w:p>
    <w:p w14:paraId="26947772" w14:textId="77777777" w:rsidR="00DB7A7E" w:rsidRDefault="002E1CB4" w:rsidP="002E1CB4">
      <w:pPr>
        <w:spacing w:after="0" w:line="300" w:lineRule="atLeast"/>
        <w:jc w:val="both"/>
        <w:textAlignment w:val="baseline"/>
        <w:outlineLvl w:val="1"/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en-GB"/>
        </w:rPr>
      </w:pPr>
      <w:r w:rsidRPr="00B30F0D"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en-GB"/>
        </w:rPr>
        <w:t xml:space="preserve">The village itself is designated a Service Village in the </w:t>
      </w:r>
      <w:r w:rsidR="00B30F0D" w:rsidRPr="00B30F0D"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en-GB"/>
        </w:rPr>
        <w:t>Pembrokeshire</w:t>
      </w:r>
      <w:r w:rsidRPr="00B30F0D"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en-GB"/>
        </w:rPr>
        <w:t xml:space="preserve"> County Council Local </w:t>
      </w:r>
      <w:r w:rsidR="00DE0C8A" w:rsidRPr="00B30F0D"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en-GB"/>
        </w:rPr>
        <w:t>Dev</w:t>
      </w:r>
      <w:r w:rsidR="00DE0C8A"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en-GB"/>
        </w:rPr>
        <w:t>elopment</w:t>
      </w:r>
      <w:r w:rsidRPr="00B30F0D"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en-GB"/>
        </w:rPr>
        <w:t xml:space="preserve"> Plan</w:t>
      </w:r>
      <w:r w:rsidR="00261134" w:rsidRPr="00B30F0D"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en-GB"/>
        </w:rPr>
        <w:t>,</w:t>
      </w:r>
      <w:r w:rsidRPr="00B30F0D"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en-GB"/>
        </w:rPr>
        <w:t xml:space="preserve"> and part of the village centre is a Conservation Area. </w:t>
      </w:r>
      <w:r w:rsidR="00DB7A7E"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en-GB"/>
        </w:rPr>
        <w:t xml:space="preserve"> </w:t>
      </w:r>
      <w:hyperlink r:id="rId6" w:history="1">
        <w:r w:rsidR="00DB7A7E">
          <w:rPr>
            <w:rStyle w:val="Hyperlink"/>
          </w:rPr>
          <w:t>LLANGWM.pdf</w:t>
        </w:r>
      </w:hyperlink>
    </w:p>
    <w:p w14:paraId="28B705B1" w14:textId="77777777" w:rsidR="00DB7A7E" w:rsidRDefault="00DB7A7E" w:rsidP="002E1CB4">
      <w:pPr>
        <w:spacing w:after="0" w:line="300" w:lineRule="atLeast"/>
        <w:jc w:val="both"/>
        <w:textAlignment w:val="baseline"/>
        <w:outlineLvl w:val="1"/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en-GB"/>
        </w:rPr>
      </w:pPr>
    </w:p>
    <w:p w14:paraId="10621066" w14:textId="77777777" w:rsidR="002E1CB4" w:rsidRPr="00B30F0D" w:rsidRDefault="002E1CB4" w:rsidP="002E1CB4">
      <w:pPr>
        <w:spacing w:after="0" w:line="300" w:lineRule="atLeast"/>
        <w:jc w:val="both"/>
        <w:textAlignment w:val="baseline"/>
        <w:outlineLvl w:val="1"/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en-GB"/>
        </w:rPr>
      </w:pPr>
      <w:r w:rsidRPr="00B30F0D"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en-GB"/>
        </w:rPr>
        <w:t>Outside the vi</w:t>
      </w:r>
      <w:r w:rsidR="00261134" w:rsidRPr="00B30F0D"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en-GB"/>
        </w:rPr>
        <w:t>llage in the Community Council area is the i</w:t>
      </w:r>
      <w:r w:rsidRPr="00B30F0D"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en-GB"/>
        </w:rPr>
        <w:t>s the hamle</w:t>
      </w:r>
      <w:r w:rsidR="00261134" w:rsidRPr="00B30F0D"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en-GB"/>
        </w:rPr>
        <w:t>t</w:t>
      </w:r>
      <w:r w:rsidRPr="00B30F0D"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en-GB"/>
        </w:rPr>
        <w:t xml:space="preserve"> of Deerland and </w:t>
      </w:r>
      <w:r w:rsidR="00B30F0D" w:rsidRPr="00B30F0D"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en-GB"/>
        </w:rPr>
        <w:t>several</w:t>
      </w:r>
      <w:r w:rsidR="00261134" w:rsidRPr="00B30F0D"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en-GB"/>
        </w:rPr>
        <w:t xml:space="preserve"> </w:t>
      </w:r>
      <w:r w:rsidRPr="00B30F0D"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en-GB"/>
        </w:rPr>
        <w:t>farm</w:t>
      </w:r>
      <w:r w:rsidR="00261134" w:rsidRPr="00B30F0D"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en-GB"/>
        </w:rPr>
        <w:t>s</w:t>
      </w:r>
      <w:r w:rsidRPr="00B30F0D"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en-GB"/>
        </w:rPr>
        <w:t>.</w:t>
      </w:r>
    </w:p>
    <w:p w14:paraId="1D1BDC45" w14:textId="77777777" w:rsidR="002E1CB4" w:rsidRPr="00B30F0D" w:rsidRDefault="002E1CB4" w:rsidP="002E1CB4">
      <w:pPr>
        <w:spacing w:after="0" w:line="300" w:lineRule="atLeast"/>
        <w:jc w:val="both"/>
        <w:textAlignment w:val="baseline"/>
        <w:outlineLvl w:val="1"/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en-GB"/>
        </w:rPr>
      </w:pPr>
    </w:p>
    <w:p w14:paraId="50DDF3EB" w14:textId="77777777" w:rsidR="002E1CB4" w:rsidRDefault="002E1CB4" w:rsidP="002E1CB4">
      <w:pPr>
        <w:spacing w:after="0" w:line="300" w:lineRule="atLeast"/>
        <w:jc w:val="both"/>
        <w:textAlignment w:val="baseline"/>
        <w:outlineLvl w:val="1"/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en-GB"/>
        </w:rPr>
      </w:pPr>
      <w:r w:rsidRPr="00B30F0D"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en-GB"/>
        </w:rPr>
        <w:lastRenderedPageBreak/>
        <w:t>Llangwm was once a</w:t>
      </w:r>
      <w:r w:rsidR="00261134" w:rsidRPr="00B30F0D"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en-GB"/>
        </w:rPr>
        <w:t xml:space="preserve"> thriving fishing village</w:t>
      </w:r>
      <w:r w:rsidRPr="00B30F0D"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en-GB"/>
        </w:rPr>
        <w:t xml:space="preserve"> thriving </w:t>
      </w:r>
      <w:r w:rsidR="00C832D7" w:rsidRPr="00B30F0D"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en-GB"/>
        </w:rPr>
        <w:t xml:space="preserve">with a history in the oyster and herring </w:t>
      </w:r>
      <w:r w:rsidR="00B30F0D" w:rsidRPr="00B30F0D"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en-GB"/>
        </w:rPr>
        <w:t>industries</w:t>
      </w:r>
      <w:r w:rsidR="00C832D7" w:rsidRPr="00B30F0D"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en-GB"/>
        </w:rPr>
        <w:t xml:space="preserve">. </w:t>
      </w:r>
      <w:r w:rsidR="00B30F0D"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en-GB"/>
        </w:rPr>
        <w:t xml:space="preserve">The </w:t>
      </w:r>
      <w:r w:rsidR="00730DFF" w:rsidRPr="00B30F0D"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en-GB"/>
        </w:rPr>
        <w:t xml:space="preserve">village is surrounded by </w:t>
      </w:r>
      <w:r w:rsidRPr="00B30F0D"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en-GB"/>
        </w:rPr>
        <w:t xml:space="preserve">farmland </w:t>
      </w:r>
      <w:r w:rsidR="00730DFF" w:rsidRPr="00B30F0D"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en-GB"/>
        </w:rPr>
        <w:t xml:space="preserve">which is mostly </w:t>
      </w:r>
      <w:r w:rsidRPr="00B30F0D"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en-GB"/>
        </w:rPr>
        <w:t>grassland and not subject to intensive farming.</w:t>
      </w:r>
    </w:p>
    <w:p w14:paraId="6DE368B1" w14:textId="77777777" w:rsidR="002E1CB4" w:rsidRDefault="00B30F0D" w:rsidP="00B30F0D">
      <w:pPr>
        <w:spacing w:after="0" w:line="300" w:lineRule="atLeast"/>
        <w:jc w:val="both"/>
        <w:textAlignment w:val="baseline"/>
        <w:outlineLvl w:val="1"/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en-GB"/>
        </w:rPr>
      </w:pPr>
      <w:r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en-GB"/>
        </w:rPr>
        <w:t xml:space="preserve">Llangwm Community Council has joint custodianship of several areas of </w:t>
      </w:r>
      <w:r w:rsidR="00BB58B3"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en-GB"/>
        </w:rPr>
        <w:t>Common</w:t>
      </w:r>
      <w:r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en-GB"/>
        </w:rPr>
        <w:t xml:space="preserve"> Land, </w:t>
      </w:r>
      <w:r w:rsidR="00DB5A56"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en-GB"/>
        </w:rPr>
        <w:t>(</w:t>
      </w:r>
      <w:r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en-GB"/>
        </w:rPr>
        <w:t>the village green and land at Black Tar</w:t>
      </w:r>
      <w:r w:rsidR="00DB5A56"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en-GB"/>
        </w:rPr>
        <w:t>)</w:t>
      </w:r>
      <w:r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en-GB"/>
        </w:rPr>
        <w:t xml:space="preserve">, and also </w:t>
      </w:r>
      <w:r w:rsidR="00BB58B3"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en-GB"/>
        </w:rPr>
        <w:t>ownerships</w:t>
      </w:r>
      <w:r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en-GB"/>
        </w:rPr>
        <w:t xml:space="preserve"> of the village recreation field, Pill Parks.</w:t>
      </w:r>
    </w:p>
    <w:p w14:paraId="483444D6" w14:textId="77777777" w:rsidR="00B30F0D" w:rsidRPr="00B30F0D" w:rsidRDefault="00B30F0D" w:rsidP="00B30F0D">
      <w:pPr>
        <w:spacing w:after="0" w:line="300" w:lineRule="atLeast"/>
        <w:jc w:val="both"/>
        <w:textAlignment w:val="baseline"/>
        <w:outlineLvl w:val="1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1841AD5F" w14:textId="77777777" w:rsidR="002E1CB4" w:rsidRPr="00B30F0D" w:rsidRDefault="002E1CB4" w:rsidP="002E1CB4">
      <w:pPr>
        <w:spacing w:after="420" w:line="240" w:lineRule="auto"/>
        <w:jc w:val="both"/>
        <w:textAlignment w:val="baseline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n-GB"/>
        </w:rPr>
      </w:pPr>
      <w:r w:rsidRPr="00B30F0D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n-GB"/>
        </w:rPr>
        <w:t xml:space="preserve">Under section 6 of the Environment Wales Act, </w:t>
      </w:r>
      <w:r w:rsidR="00261134" w:rsidRPr="00B30F0D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n-GB"/>
        </w:rPr>
        <w:t>Llangwm</w:t>
      </w:r>
      <w:r w:rsidRPr="00B30F0D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n-GB"/>
        </w:rPr>
        <w:t xml:space="preserve"> Community Council has a requirement to maintain and enhance biodiversity in the exercise of </w:t>
      </w:r>
      <w:r w:rsidR="00B30F0D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n-GB"/>
        </w:rPr>
        <w:t xml:space="preserve">its </w:t>
      </w:r>
      <w:r w:rsidRPr="00B30F0D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n-GB"/>
        </w:rPr>
        <w:t>functions in relation to Wales, and in so doing promote the resilience of ecosystems, so far as consistent with the proper exercise of those functions.</w:t>
      </w:r>
    </w:p>
    <w:p w14:paraId="2AA4D102" w14:textId="77777777" w:rsidR="00730DFF" w:rsidRPr="00B30F0D" w:rsidRDefault="00730DFF" w:rsidP="002E1CB4">
      <w:pPr>
        <w:spacing w:after="420" w:line="240" w:lineRule="auto"/>
        <w:jc w:val="both"/>
        <w:textAlignment w:val="baseline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n-GB"/>
        </w:rPr>
      </w:pPr>
      <w:r w:rsidRPr="00B30F0D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n-GB"/>
        </w:rPr>
        <w:t xml:space="preserve">The Main </w:t>
      </w:r>
      <w:r w:rsidR="00B30F0D" w:rsidRPr="00B30F0D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n-GB"/>
        </w:rPr>
        <w:t>priorities</w:t>
      </w:r>
      <w:r w:rsidRPr="00B30F0D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n-GB"/>
        </w:rPr>
        <w:t xml:space="preserve"> for the Council</w:t>
      </w:r>
      <w:r w:rsidR="002E1CB4" w:rsidRPr="00B30F0D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n-GB"/>
        </w:rPr>
        <w:t xml:space="preserve"> </w:t>
      </w:r>
      <w:r w:rsidR="00B30F0D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n-GB"/>
        </w:rPr>
        <w:t xml:space="preserve">are </w:t>
      </w:r>
      <w:r w:rsidR="002E1CB4" w:rsidRPr="00B30F0D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n-GB"/>
        </w:rPr>
        <w:t>to maintain and enhance biodiversity follows the Nature Recovery Action Plan for Wales (NRAP) guidance</w:t>
      </w:r>
      <w:r w:rsidRPr="00B30F0D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n-GB"/>
        </w:rPr>
        <w:t>. In</w:t>
      </w:r>
      <w:r w:rsidR="002E1CB4" w:rsidRPr="00B30F0D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n-GB"/>
        </w:rPr>
        <w:t xml:space="preserve"> producing a plan that supports the guidance </w:t>
      </w:r>
      <w:r w:rsidRPr="00B30F0D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n-GB"/>
        </w:rPr>
        <w:t>the</w:t>
      </w:r>
      <w:r w:rsidR="002E1CB4" w:rsidRPr="00B30F0D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n-GB"/>
        </w:rPr>
        <w:t xml:space="preserve"> key </w:t>
      </w:r>
      <w:r w:rsidR="00B30F0D" w:rsidRPr="00B30F0D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n-GB"/>
        </w:rPr>
        <w:t>priorities</w:t>
      </w:r>
      <w:r w:rsidRPr="00B30F0D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n-GB"/>
        </w:rPr>
        <w:t xml:space="preserve"> for the </w:t>
      </w:r>
      <w:r w:rsidR="00B30F0D" w:rsidRPr="00B30F0D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n-GB"/>
        </w:rPr>
        <w:t>Council</w:t>
      </w:r>
      <w:r w:rsidRPr="00B30F0D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n-GB"/>
        </w:rPr>
        <w:t xml:space="preserve"> are to:</w:t>
      </w:r>
    </w:p>
    <w:p w14:paraId="0FF2F5BF" w14:textId="77777777" w:rsidR="002E1CB4" w:rsidRPr="00B30F0D" w:rsidRDefault="00730DFF" w:rsidP="00B30F0D">
      <w:pPr>
        <w:pStyle w:val="ListParagraph"/>
        <w:numPr>
          <w:ilvl w:val="0"/>
          <w:numId w:val="4"/>
        </w:numPr>
        <w:spacing w:after="420" w:line="240" w:lineRule="auto"/>
        <w:jc w:val="both"/>
        <w:textAlignment w:val="baseline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n-GB"/>
        </w:rPr>
      </w:pPr>
      <w:r w:rsidRPr="00B30F0D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n-GB"/>
        </w:rPr>
        <w:t xml:space="preserve">Ensure matters relating to Biodiversity are included in the </w:t>
      </w:r>
      <w:r w:rsidR="00B30F0D" w:rsidRPr="00B30F0D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n-GB"/>
        </w:rPr>
        <w:t>decision-making</w:t>
      </w:r>
      <w:r w:rsidRPr="00B30F0D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n-GB"/>
        </w:rPr>
        <w:t xml:space="preserve"> process.</w:t>
      </w:r>
    </w:p>
    <w:p w14:paraId="76CA66D1" w14:textId="77777777" w:rsidR="00730DFF" w:rsidRPr="00B30F0D" w:rsidRDefault="00730DFF" w:rsidP="00B30F0D">
      <w:pPr>
        <w:pStyle w:val="ListParagraph"/>
        <w:numPr>
          <w:ilvl w:val="0"/>
          <w:numId w:val="4"/>
        </w:numPr>
        <w:spacing w:after="420" w:line="240" w:lineRule="auto"/>
        <w:jc w:val="both"/>
        <w:textAlignment w:val="baseline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n-GB"/>
        </w:rPr>
      </w:pPr>
      <w:r w:rsidRPr="00B30F0D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n-GB"/>
        </w:rPr>
        <w:t>Raise awareness of the importance of biodiversity</w:t>
      </w:r>
    </w:p>
    <w:p w14:paraId="4DD7563D" w14:textId="77777777" w:rsidR="00730DFF" w:rsidRPr="00B30F0D" w:rsidRDefault="00730DFF" w:rsidP="00B30F0D">
      <w:pPr>
        <w:pStyle w:val="ListParagraph"/>
        <w:numPr>
          <w:ilvl w:val="0"/>
          <w:numId w:val="4"/>
        </w:numPr>
        <w:spacing w:after="420" w:line="240" w:lineRule="auto"/>
        <w:jc w:val="both"/>
        <w:textAlignment w:val="baseline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n-GB"/>
        </w:rPr>
      </w:pPr>
      <w:r w:rsidRPr="00B30F0D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n-GB"/>
        </w:rPr>
        <w:t>Be aware of any habitats or speci</w:t>
      </w:r>
      <w:r w:rsidR="00DB5A56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n-GB"/>
        </w:rPr>
        <w:t>es</w:t>
      </w:r>
      <w:r w:rsidRPr="00B30F0D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n-GB"/>
        </w:rPr>
        <w:t xml:space="preserve"> that need protection and </w:t>
      </w:r>
      <w:r w:rsidR="00B30F0D" w:rsidRPr="00B30F0D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n-GB"/>
        </w:rPr>
        <w:t>safeguarding</w:t>
      </w:r>
    </w:p>
    <w:p w14:paraId="591434CE" w14:textId="77777777" w:rsidR="00730DFF" w:rsidRPr="00B30F0D" w:rsidRDefault="00730DFF" w:rsidP="00B30F0D">
      <w:pPr>
        <w:pStyle w:val="ListParagraph"/>
        <w:numPr>
          <w:ilvl w:val="0"/>
          <w:numId w:val="4"/>
        </w:numPr>
        <w:spacing w:after="420" w:line="240" w:lineRule="auto"/>
        <w:jc w:val="both"/>
        <w:textAlignment w:val="baseline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n-GB"/>
        </w:rPr>
      </w:pPr>
      <w:r w:rsidRPr="00B30F0D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n-GB"/>
        </w:rPr>
        <w:t xml:space="preserve">Being alert to </w:t>
      </w:r>
      <w:r w:rsidR="00B30F0D" w:rsidRPr="00B30F0D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n-GB"/>
        </w:rPr>
        <w:t>opportunities</w:t>
      </w:r>
      <w:r w:rsidRPr="00B30F0D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n-GB"/>
        </w:rPr>
        <w:t xml:space="preserve"> to restore or create particular habitats.</w:t>
      </w:r>
    </w:p>
    <w:p w14:paraId="773AAA16" w14:textId="77777777" w:rsidR="00730DFF" w:rsidRPr="00B30F0D" w:rsidRDefault="00730DFF" w:rsidP="00B30F0D">
      <w:pPr>
        <w:pStyle w:val="ListParagraph"/>
        <w:numPr>
          <w:ilvl w:val="0"/>
          <w:numId w:val="4"/>
        </w:numPr>
        <w:spacing w:after="420" w:line="240" w:lineRule="auto"/>
        <w:jc w:val="both"/>
        <w:textAlignment w:val="baseline"/>
        <w:rPr>
          <w:rFonts w:asciiTheme="majorHAnsi" w:hAnsiTheme="majorHAnsi" w:cstheme="majorHAnsi"/>
          <w:color w:val="000000" w:themeColor="text1"/>
          <w:sz w:val="24"/>
          <w:szCs w:val="24"/>
          <w14:ligatures w14:val="standardContextual"/>
        </w:rPr>
      </w:pPr>
      <w:r w:rsidRPr="00B30F0D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n-GB"/>
        </w:rPr>
        <w:t>Promote</w:t>
      </w:r>
      <w:r w:rsidRPr="00B30F0D">
        <w:rPr>
          <w:rFonts w:asciiTheme="majorHAnsi" w:hAnsiTheme="majorHAnsi" w:cstheme="majorHAnsi"/>
          <w:color w:val="000000" w:themeColor="text1"/>
          <w:sz w:val="24"/>
          <w:szCs w:val="24"/>
          <w14:ligatures w14:val="standardContextual"/>
        </w:rPr>
        <w:t xml:space="preserve"> sustainability and biodiversity though our </w:t>
      </w:r>
      <w:r w:rsidR="00B30F0D" w:rsidRPr="00B30F0D">
        <w:rPr>
          <w:rFonts w:asciiTheme="majorHAnsi" w:hAnsiTheme="majorHAnsi" w:cstheme="majorHAnsi"/>
          <w:color w:val="000000" w:themeColor="text1"/>
          <w:sz w:val="24"/>
          <w:szCs w:val="24"/>
          <w14:ligatures w14:val="standardContextual"/>
        </w:rPr>
        <w:t>decisions</w:t>
      </w:r>
      <w:r w:rsidRPr="00B30F0D">
        <w:rPr>
          <w:rFonts w:asciiTheme="majorHAnsi" w:hAnsiTheme="majorHAnsi" w:cstheme="majorHAnsi"/>
          <w:color w:val="000000" w:themeColor="text1"/>
          <w:sz w:val="24"/>
          <w:szCs w:val="24"/>
          <w14:ligatures w14:val="standardContextual"/>
        </w:rPr>
        <w:t xml:space="preserve"> whenever possible; </w:t>
      </w:r>
    </w:p>
    <w:p w14:paraId="209BF35F" w14:textId="77777777" w:rsidR="00730DFF" w:rsidRPr="00B30F0D" w:rsidRDefault="00DB5A56" w:rsidP="00B30F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228" w:line="240" w:lineRule="auto"/>
        <w:rPr>
          <w:rFonts w:asciiTheme="majorHAnsi" w:hAnsiTheme="majorHAnsi" w:cstheme="majorHAnsi"/>
          <w:color w:val="000000" w:themeColor="text1"/>
          <w:sz w:val="24"/>
          <w:szCs w:val="24"/>
          <w14:ligatures w14:val="standardContextual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  <w14:ligatures w14:val="standardContextual"/>
        </w:rPr>
        <w:t>Ensure</w:t>
      </w:r>
      <w:r w:rsidR="00730DFF" w:rsidRPr="00B30F0D">
        <w:rPr>
          <w:rFonts w:asciiTheme="majorHAnsi" w:hAnsiTheme="majorHAnsi" w:cstheme="majorHAnsi"/>
          <w:color w:val="000000" w:themeColor="text1"/>
          <w:sz w:val="24"/>
          <w:szCs w:val="24"/>
          <w14:ligatures w14:val="standardContextual"/>
        </w:rPr>
        <w:t xml:space="preserve"> biodiversity </w:t>
      </w:r>
      <w:r>
        <w:rPr>
          <w:rFonts w:asciiTheme="majorHAnsi" w:hAnsiTheme="majorHAnsi" w:cstheme="majorHAnsi"/>
          <w:color w:val="000000" w:themeColor="text1"/>
          <w:sz w:val="24"/>
          <w:szCs w:val="24"/>
          <w14:ligatures w14:val="standardContextual"/>
        </w:rPr>
        <w:t xml:space="preserve">is considered </w:t>
      </w:r>
      <w:r w:rsidR="00730DFF" w:rsidRPr="00B30F0D">
        <w:rPr>
          <w:rFonts w:asciiTheme="majorHAnsi" w:hAnsiTheme="majorHAnsi" w:cstheme="majorHAnsi"/>
          <w:color w:val="000000" w:themeColor="text1"/>
          <w:sz w:val="24"/>
          <w:szCs w:val="24"/>
          <w14:ligatures w14:val="standardContextual"/>
        </w:rPr>
        <w:t>in planning consultation responses</w:t>
      </w:r>
      <w:r w:rsidR="00B30F0D">
        <w:rPr>
          <w:rFonts w:asciiTheme="majorHAnsi" w:hAnsiTheme="majorHAnsi" w:cstheme="majorHAnsi"/>
          <w:color w:val="000000" w:themeColor="text1"/>
          <w:sz w:val="24"/>
          <w:szCs w:val="24"/>
          <w14:ligatures w14:val="standardContextual"/>
        </w:rPr>
        <w:t>.</w:t>
      </w:r>
    </w:p>
    <w:p w14:paraId="19D45436" w14:textId="77777777" w:rsidR="00E01764" w:rsidRDefault="00E01764"/>
    <w:p w14:paraId="01AF6726" w14:textId="77777777" w:rsidR="00BB58B3" w:rsidRDefault="00BB58B3" w:rsidP="00B30F0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sz w:val="23"/>
          <w:szCs w:val="23"/>
          <w14:ligatures w14:val="standardContextual"/>
        </w:rPr>
      </w:pPr>
      <w:r>
        <w:rPr>
          <w:rFonts w:asciiTheme="majorHAnsi" w:hAnsiTheme="majorHAnsi" w:cstheme="majorHAnsi"/>
          <w:b/>
          <w:bCs/>
          <w:sz w:val="23"/>
          <w:szCs w:val="23"/>
          <w14:ligatures w14:val="standardContextual"/>
        </w:rPr>
        <w:t xml:space="preserve">Recent Actions </w:t>
      </w:r>
    </w:p>
    <w:p w14:paraId="4114D3E1" w14:textId="77777777" w:rsidR="00B30F0D" w:rsidRPr="00B30F0D" w:rsidRDefault="00B30F0D" w:rsidP="00B30F0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3"/>
          <w:szCs w:val="23"/>
          <w14:ligatures w14:val="standardContextual"/>
        </w:rPr>
      </w:pPr>
      <w:r w:rsidRPr="00B30F0D">
        <w:rPr>
          <w:rFonts w:asciiTheme="majorHAnsi" w:hAnsiTheme="majorHAnsi" w:cstheme="majorHAnsi"/>
          <w:b/>
          <w:bCs/>
          <w:sz w:val="23"/>
          <w:szCs w:val="23"/>
          <w14:ligatures w14:val="standardContextual"/>
        </w:rPr>
        <w:t xml:space="preserve"> </w:t>
      </w:r>
    </w:p>
    <w:p w14:paraId="5711259F" w14:textId="77777777" w:rsidR="00B30F0D" w:rsidRPr="00BB58B3" w:rsidRDefault="00B30F0D" w:rsidP="00BB58B3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29" w:line="240" w:lineRule="auto"/>
        <w:rPr>
          <w:rFonts w:asciiTheme="majorHAnsi" w:hAnsiTheme="majorHAnsi" w:cstheme="majorHAnsi"/>
          <w:sz w:val="23"/>
          <w:szCs w:val="23"/>
          <w14:ligatures w14:val="standardContextual"/>
        </w:rPr>
      </w:pPr>
      <w:r w:rsidRPr="00BB58B3">
        <w:rPr>
          <w:rFonts w:asciiTheme="majorHAnsi" w:hAnsiTheme="majorHAnsi" w:cstheme="majorHAnsi"/>
          <w:sz w:val="23"/>
          <w:szCs w:val="23"/>
          <w14:ligatures w14:val="standardContextual"/>
        </w:rPr>
        <w:t>Tree Planting scheme in conjunction with local residents and pupils at Cleddau Reach Scho</w:t>
      </w:r>
      <w:r w:rsidR="00DB5A56">
        <w:rPr>
          <w:rFonts w:asciiTheme="majorHAnsi" w:hAnsiTheme="majorHAnsi" w:cstheme="majorHAnsi"/>
          <w:sz w:val="23"/>
          <w:szCs w:val="23"/>
          <w14:ligatures w14:val="standardContextual"/>
        </w:rPr>
        <w:t>o</w:t>
      </w:r>
      <w:r w:rsidRPr="00BB58B3">
        <w:rPr>
          <w:rFonts w:asciiTheme="majorHAnsi" w:hAnsiTheme="majorHAnsi" w:cstheme="majorHAnsi"/>
          <w:sz w:val="23"/>
          <w:szCs w:val="23"/>
          <w14:ligatures w14:val="standardContextual"/>
        </w:rPr>
        <w:t>l.</w:t>
      </w:r>
    </w:p>
    <w:p w14:paraId="47DD2F29" w14:textId="77777777" w:rsidR="00B30F0D" w:rsidRPr="00BB58B3" w:rsidRDefault="00B30F0D" w:rsidP="00BB58B3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29" w:line="240" w:lineRule="auto"/>
        <w:rPr>
          <w:rFonts w:asciiTheme="majorHAnsi" w:hAnsiTheme="majorHAnsi" w:cstheme="majorHAnsi"/>
          <w:sz w:val="23"/>
          <w:szCs w:val="23"/>
          <w14:ligatures w14:val="standardContextual"/>
        </w:rPr>
      </w:pPr>
      <w:r w:rsidRPr="00BB58B3">
        <w:rPr>
          <w:rFonts w:asciiTheme="majorHAnsi" w:hAnsiTheme="majorHAnsi" w:cstheme="majorHAnsi"/>
          <w:sz w:val="23"/>
          <w:szCs w:val="23"/>
          <w14:ligatures w14:val="standardContextual"/>
        </w:rPr>
        <w:t xml:space="preserve">Removal of dead trees at Pill Parks and </w:t>
      </w:r>
      <w:r w:rsidR="00BB58B3" w:rsidRPr="00BB58B3">
        <w:rPr>
          <w:rFonts w:asciiTheme="majorHAnsi" w:hAnsiTheme="majorHAnsi" w:cstheme="majorHAnsi"/>
          <w:sz w:val="23"/>
          <w:szCs w:val="23"/>
          <w14:ligatures w14:val="standardContextual"/>
        </w:rPr>
        <w:t>commission</w:t>
      </w:r>
      <w:r w:rsidRPr="00BB58B3">
        <w:rPr>
          <w:rFonts w:asciiTheme="majorHAnsi" w:hAnsiTheme="majorHAnsi" w:cstheme="majorHAnsi"/>
          <w:sz w:val="23"/>
          <w:szCs w:val="23"/>
          <w14:ligatures w14:val="standardContextual"/>
        </w:rPr>
        <w:t xml:space="preserve"> a Tree Report to ensure public safety and </w:t>
      </w:r>
      <w:r w:rsidR="00BB58B3" w:rsidRPr="00BB58B3">
        <w:rPr>
          <w:rFonts w:asciiTheme="majorHAnsi" w:hAnsiTheme="majorHAnsi" w:cstheme="majorHAnsi"/>
          <w:sz w:val="23"/>
          <w:szCs w:val="23"/>
          <w14:ligatures w14:val="standardContextual"/>
        </w:rPr>
        <w:t>replacement</w:t>
      </w:r>
      <w:r w:rsidRPr="00BB58B3">
        <w:rPr>
          <w:rFonts w:asciiTheme="majorHAnsi" w:hAnsiTheme="majorHAnsi" w:cstheme="majorHAnsi"/>
          <w:sz w:val="23"/>
          <w:szCs w:val="23"/>
          <w14:ligatures w14:val="standardContextual"/>
        </w:rPr>
        <w:t xml:space="preserve"> where necessary, </w:t>
      </w:r>
      <w:r w:rsidR="00BB58B3" w:rsidRPr="00BB58B3">
        <w:rPr>
          <w:rFonts w:asciiTheme="majorHAnsi" w:hAnsiTheme="majorHAnsi" w:cstheme="majorHAnsi"/>
          <w:sz w:val="23"/>
          <w:szCs w:val="23"/>
          <w14:ligatures w14:val="standardContextual"/>
        </w:rPr>
        <w:t>budgeting</w:t>
      </w:r>
      <w:r w:rsidRPr="00BB58B3">
        <w:rPr>
          <w:rFonts w:asciiTheme="majorHAnsi" w:hAnsiTheme="majorHAnsi" w:cstheme="majorHAnsi"/>
          <w:sz w:val="23"/>
          <w:szCs w:val="23"/>
          <w14:ligatures w14:val="standardContextual"/>
        </w:rPr>
        <w:t xml:space="preserve"> via the precept. </w:t>
      </w:r>
    </w:p>
    <w:p w14:paraId="0B670F0A" w14:textId="77777777" w:rsidR="00BB58B3" w:rsidRPr="00BB58B3" w:rsidRDefault="00B30F0D" w:rsidP="00BB58B3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3"/>
          <w:szCs w:val="23"/>
          <w14:ligatures w14:val="standardContextual"/>
        </w:rPr>
      </w:pPr>
      <w:r w:rsidRPr="00BB58B3">
        <w:rPr>
          <w:rFonts w:asciiTheme="majorHAnsi" w:hAnsiTheme="majorHAnsi" w:cstheme="majorHAnsi"/>
          <w:sz w:val="23"/>
          <w:szCs w:val="23"/>
          <w14:ligatures w14:val="standardContextual"/>
        </w:rPr>
        <w:t xml:space="preserve">Request to </w:t>
      </w:r>
      <w:r w:rsidR="00BB58B3" w:rsidRPr="00BB58B3">
        <w:rPr>
          <w:rFonts w:asciiTheme="majorHAnsi" w:hAnsiTheme="majorHAnsi" w:cstheme="majorHAnsi"/>
          <w:sz w:val="23"/>
          <w:szCs w:val="23"/>
          <w14:ligatures w14:val="standardContextual"/>
        </w:rPr>
        <w:t>Pembrokeshire</w:t>
      </w:r>
      <w:r w:rsidRPr="00BB58B3">
        <w:rPr>
          <w:rFonts w:asciiTheme="majorHAnsi" w:hAnsiTheme="majorHAnsi" w:cstheme="majorHAnsi"/>
          <w:sz w:val="23"/>
          <w:szCs w:val="23"/>
          <w14:ligatures w14:val="standardContextual"/>
        </w:rPr>
        <w:t xml:space="preserve"> </w:t>
      </w:r>
      <w:r w:rsidR="00BB58B3" w:rsidRPr="00BB58B3">
        <w:rPr>
          <w:rFonts w:asciiTheme="majorHAnsi" w:hAnsiTheme="majorHAnsi" w:cstheme="majorHAnsi"/>
          <w:sz w:val="23"/>
          <w:szCs w:val="23"/>
          <w14:ligatures w14:val="standardContextual"/>
        </w:rPr>
        <w:t>Count</w:t>
      </w:r>
      <w:r w:rsidRPr="00BB58B3">
        <w:rPr>
          <w:rFonts w:asciiTheme="majorHAnsi" w:hAnsiTheme="majorHAnsi" w:cstheme="majorHAnsi"/>
          <w:sz w:val="23"/>
          <w:szCs w:val="23"/>
          <w14:ligatures w14:val="standardContextual"/>
        </w:rPr>
        <w:t xml:space="preserve"> </w:t>
      </w:r>
      <w:r w:rsidR="00BB58B3" w:rsidRPr="00BB58B3">
        <w:rPr>
          <w:rFonts w:asciiTheme="majorHAnsi" w:hAnsiTheme="majorHAnsi" w:cstheme="majorHAnsi"/>
          <w:sz w:val="23"/>
          <w:szCs w:val="23"/>
          <w14:ligatures w14:val="standardContextual"/>
        </w:rPr>
        <w:t>Council</w:t>
      </w:r>
      <w:r w:rsidRPr="00BB58B3">
        <w:rPr>
          <w:rFonts w:asciiTheme="majorHAnsi" w:hAnsiTheme="majorHAnsi" w:cstheme="majorHAnsi"/>
          <w:sz w:val="23"/>
          <w:szCs w:val="23"/>
          <w14:ligatures w14:val="standardContextual"/>
        </w:rPr>
        <w:t xml:space="preserve"> highways not to cut a section of the village green to ensure </w:t>
      </w:r>
      <w:r w:rsidR="00BB58B3" w:rsidRPr="00BB58B3">
        <w:rPr>
          <w:rFonts w:asciiTheme="majorHAnsi" w:hAnsiTheme="majorHAnsi" w:cstheme="majorHAnsi"/>
          <w:sz w:val="23"/>
          <w:szCs w:val="23"/>
          <w14:ligatures w14:val="standardContextual"/>
        </w:rPr>
        <w:t>native flowers and wildlife can flourish.</w:t>
      </w:r>
    </w:p>
    <w:p w14:paraId="0BB8AFA1" w14:textId="77777777" w:rsidR="00BB58B3" w:rsidRPr="00BB58B3" w:rsidRDefault="00BB58B3" w:rsidP="00BB58B3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3"/>
          <w:szCs w:val="23"/>
          <w14:ligatures w14:val="standardContextual"/>
        </w:rPr>
      </w:pPr>
      <w:r w:rsidRPr="00BB58B3">
        <w:rPr>
          <w:rFonts w:asciiTheme="majorHAnsi" w:hAnsiTheme="majorHAnsi" w:cstheme="majorHAnsi"/>
          <w:sz w:val="23"/>
          <w:szCs w:val="23"/>
          <w14:ligatures w14:val="standardContextual"/>
        </w:rPr>
        <w:t>Supporting the inclusion of a “wild nature walks” in a major outline planning permission in the village.</w:t>
      </w:r>
    </w:p>
    <w:p w14:paraId="4736616B" w14:textId="77777777" w:rsidR="00BB58B3" w:rsidRPr="00BB58B3" w:rsidRDefault="00BB58B3" w:rsidP="00B30F0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3"/>
          <w:szCs w:val="23"/>
          <w14:ligatures w14:val="standardContextual"/>
        </w:rPr>
      </w:pPr>
    </w:p>
    <w:p w14:paraId="0C442CFA" w14:textId="77777777" w:rsidR="00B30F0D" w:rsidRPr="00BB58B3" w:rsidRDefault="00BB58B3" w:rsidP="00BB58B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3"/>
          <w:szCs w:val="23"/>
          <w14:ligatures w14:val="standardContextual"/>
        </w:rPr>
      </w:pPr>
      <w:r w:rsidRPr="00BB58B3">
        <w:rPr>
          <w:rFonts w:asciiTheme="majorHAnsi" w:hAnsiTheme="majorHAnsi" w:cstheme="majorHAnsi"/>
          <w:sz w:val="23"/>
          <w:szCs w:val="23"/>
          <w14:ligatures w14:val="standardContextual"/>
        </w:rPr>
        <w:t>A larger forward-looking plan is the development of a long-term project to bring green energy to the village, thus ensuring cheaper electricity for residents. A scoping exercise is being commissioned via PLANED and an updated report will be included in the next report.</w:t>
      </w:r>
    </w:p>
    <w:p w14:paraId="2E7E23E6" w14:textId="77777777" w:rsidR="00BB58B3" w:rsidRPr="00BB58B3" w:rsidRDefault="00BB58B3" w:rsidP="00BB58B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3"/>
          <w:szCs w:val="23"/>
          <w14:ligatures w14:val="standardContextual"/>
        </w:rPr>
      </w:pPr>
    </w:p>
    <w:p w14:paraId="3834076C" w14:textId="77777777" w:rsidR="00BB58B3" w:rsidRPr="00BB58B3" w:rsidRDefault="00BB58B3" w:rsidP="00BB58B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3"/>
          <w:szCs w:val="23"/>
          <w14:ligatures w14:val="standardContextual"/>
        </w:rPr>
      </w:pPr>
    </w:p>
    <w:p w14:paraId="3F0D7E0B" w14:textId="77777777" w:rsidR="00BB58B3" w:rsidRPr="00BB58B3" w:rsidRDefault="00BB58B3" w:rsidP="00BB58B3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theme="majorHAnsi"/>
          <w:b/>
          <w:bCs/>
          <w:sz w:val="23"/>
          <w:szCs w:val="23"/>
          <w14:ligatures w14:val="standardContextual"/>
        </w:rPr>
      </w:pPr>
      <w:r w:rsidRPr="00BB58B3">
        <w:rPr>
          <w:rFonts w:asciiTheme="majorHAnsi" w:hAnsiTheme="majorHAnsi" w:cstheme="majorHAnsi"/>
          <w:b/>
          <w:bCs/>
          <w:sz w:val="23"/>
          <w:szCs w:val="23"/>
          <w14:ligatures w14:val="standardContextual"/>
        </w:rPr>
        <w:t>LLANGWM COMMUNITY COUNCIL</w:t>
      </w:r>
    </w:p>
    <w:p w14:paraId="03A9549A" w14:textId="206FB601" w:rsidR="00BB58B3" w:rsidRPr="00BB58B3" w:rsidRDefault="00BB58B3" w:rsidP="00BB58B3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theme="majorHAnsi"/>
          <w:b/>
          <w:bCs/>
          <w:sz w:val="23"/>
          <w:szCs w:val="23"/>
          <w14:ligatures w14:val="standardContextual"/>
        </w:rPr>
      </w:pPr>
      <w:r w:rsidRPr="00BB58B3">
        <w:rPr>
          <w:rFonts w:asciiTheme="majorHAnsi" w:hAnsiTheme="majorHAnsi" w:cstheme="majorHAnsi"/>
          <w:b/>
          <w:bCs/>
          <w:sz w:val="23"/>
          <w:szCs w:val="23"/>
          <w14:ligatures w14:val="standardContextual"/>
        </w:rPr>
        <w:t>…. APRIL 202</w:t>
      </w:r>
      <w:r w:rsidR="006B06B2">
        <w:rPr>
          <w:rFonts w:asciiTheme="majorHAnsi" w:hAnsiTheme="majorHAnsi" w:cstheme="majorHAnsi"/>
          <w:b/>
          <w:bCs/>
          <w:sz w:val="23"/>
          <w:szCs w:val="23"/>
          <w14:ligatures w14:val="standardContextual"/>
        </w:rPr>
        <w:t>5</w:t>
      </w:r>
    </w:p>
    <w:sectPr w:rsidR="00BB58B3" w:rsidRPr="00BB58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361AA"/>
    <w:multiLevelType w:val="multilevel"/>
    <w:tmpl w:val="F5C89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1D67CA"/>
    <w:multiLevelType w:val="hybridMultilevel"/>
    <w:tmpl w:val="0B0C508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95E5B"/>
    <w:multiLevelType w:val="hybridMultilevel"/>
    <w:tmpl w:val="49CEDB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85431E"/>
    <w:multiLevelType w:val="hybridMultilevel"/>
    <w:tmpl w:val="EC7CD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792382"/>
    <w:multiLevelType w:val="hybridMultilevel"/>
    <w:tmpl w:val="E3362108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11392E"/>
    <w:multiLevelType w:val="hybridMultilevel"/>
    <w:tmpl w:val="3346517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40E8EFE">
      <w:numFmt w:val="bullet"/>
      <w:lvlText w:val="-"/>
      <w:lvlJc w:val="left"/>
      <w:pPr>
        <w:ind w:left="1440" w:hanging="360"/>
      </w:pPr>
      <w:rPr>
        <w:rFonts w:ascii="Calibri Light" w:eastAsiaTheme="minorHAnsi" w:hAnsi="Calibri Light" w:cs="Calibri Light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426728">
    <w:abstractNumId w:val="0"/>
  </w:num>
  <w:num w:numId="2" w16cid:durableId="1336880025">
    <w:abstractNumId w:val="2"/>
  </w:num>
  <w:num w:numId="3" w16cid:durableId="499581434">
    <w:abstractNumId w:val="3"/>
  </w:num>
  <w:num w:numId="4" w16cid:durableId="1430616539">
    <w:abstractNumId w:val="5"/>
  </w:num>
  <w:num w:numId="5" w16cid:durableId="749933389">
    <w:abstractNumId w:val="1"/>
  </w:num>
  <w:num w:numId="6" w16cid:durableId="18758451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CB4"/>
    <w:rsid w:val="00261134"/>
    <w:rsid w:val="002E1CB4"/>
    <w:rsid w:val="003F088F"/>
    <w:rsid w:val="006B06B2"/>
    <w:rsid w:val="00730DFF"/>
    <w:rsid w:val="007A05FD"/>
    <w:rsid w:val="00B30F0D"/>
    <w:rsid w:val="00BB58B3"/>
    <w:rsid w:val="00C832D7"/>
    <w:rsid w:val="00DB5A56"/>
    <w:rsid w:val="00DB7A7E"/>
    <w:rsid w:val="00DE0C8A"/>
    <w:rsid w:val="00E01764"/>
    <w:rsid w:val="00F6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E9893"/>
  <w15:chartTrackingRefBased/>
  <w15:docId w15:val="{F592E935-F626-40BC-9F4C-E2533ABE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CB4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E1CB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B30F0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B7A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micha\Downloads\LLANGWM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michael.john2@btinternet.com</dc:creator>
  <cp:keywords/>
  <dc:description/>
  <cp:lastModifiedBy>Debbie Hanney</cp:lastModifiedBy>
  <cp:revision>8</cp:revision>
  <dcterms:created xsi:type="dcterms:W3CDTF">2023-05-14T12:07:00Z</dcterms:created>
  <dcterms:modified xsi:type="dcterms:W3CDTF">2026-06-08T12:34:00Z</dcterms:modified>
</cp:coreProperties>
</file>